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981AAD" w14:textId="32CACD0A" w:rsid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Объединение «От природы к творчеству»   </w:t>
      </w:r>
    </w:p>
    <w:p w14:paraId="005246F6" w14:textId="77777777" w:rsid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14:paraId="59A0A56B" w14:textId="7FC0A7EC" w:rsid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                        </w:t>
      </w:r>
      <w:r w:rsidRPr="00BB4F46">
        <w:rPr>
          <w:rFonts w:eastAsia="Calibri"/>
          <w:b/>
          <w:sz w:val="28"/>
          <w:szCs w:val="28"/>
          <w:lang w:eastAsia="en-US"/>
        </w:rPr>
        <w:t>Содержание итоговой аттестации</w:t>
      </w:r>
    </w:p>
    <w:p w14:paraId="1CF703FE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b/>
          <w:sz w:val="28"/>
          <w:szCs w:val="28"/>
          <w:lang w:eastAsia="en-US"/>
        </w:rPr>
      </w:pPr>
    </w:p>
    <w:p w14:paraId="02F6DB6F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b/>
          <w:sz w:val="28"/>
          <w:szCs w:val="28"/>
          <w:lang w:eastAsia="en-US"/>
        </w:rPr>
      </w:pPr>
      <w:r w:rsidRPr="00BB4F46">
        <w:rPr>
          <w:rFonts w:eastAsia="Calibri"/>
          <w:b/>
          <w:sz w:val="28"/>
          <w:szCs w:val="28"/>
          <w:lang w:eastAsia="en-US"/>
        </w:rPr>
        <w:t xml:space="preserve">  Проверка знаний:</w:t>
      </w:r>
    </w:p>
    <w:p w14:paraId="534CE878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1.Техника безопасности во время экскурсий (правила поведения на природе)</w:t>
      </w:r>
    </w:p>
    <w:p w14:paraId="487F37CF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2. Расскажите о свойствах снега, его особенностях, значении.</w:t>
      </w:r>
    </w:p>
    <w:p w14:paraId="538CE67A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3. Какие изменения происходят в природе зимой.</w:t>
      </w:r>
    </w:p>
    <w:p w14:paraId="5F72ADD6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4. Чем отличается живая и неживая природа?</w:t>
      </w:r>
    </w:p>
    <w:p w14:paraId="4D83CA93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5. Назовите 5 признаков жизни.</w:t>
      </w:r>
    </w:p>
    <w:p w14:paraId="53FF4F74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6. Что такое флора и фауна? Приведите примеры обитателей лесов, гор, полей, лугов, морей.</w:t>
      </w:r>
    </w:p>
    <w:p w14:paraId="0497FE1E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7. Значение растений в природе и для человека.</w:t>
      </w:r>
    </w:p>
    <w:p w14:paraId="55FC8ABB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8. Назовите сорняки и меры борьбы с ними.</w:t>
      </w:r>
    </w:p>
    <w:p w14:paraId="54630CDC" w14:textId="4B60F978" w:rsid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9. Какие изменения происходят в природе весной?</w:t>
      </w:r>
    </w:p>
    <w:p w14:paraId="624F5465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jc w:val="both"/>
        <w:rPr>
          <w:rFonts w:eastAsia="Calibri"/>
          <w:sz w:val="28"/>
          <w:szCs w:val="28"/>
          <w:lang w:eastAsia="en-US"/>
        </w:rPr>
      </w:pPr>
    </w:p>
    <w:p w14:paraId="76F14775" w14:textId="0E6FF47D" w:rsidR="00BB4F46" w:rsidRP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b/>
          <w:sz w:val="28"/>
          <w:szCs w:val="28"/>
          <w:lang w:eastAsia="en-US"/>
        </w:rPr>
      </w:pPr>
      <w:r w:rsidRPr="00BB4F46">
        <w:rPr>
          <w:rFonts w:eastAsia="Calibri"/>
          <w:b/>
          <w:sz w:val="28"/>
          <w:szCs w:val="28"/>
          <w:lang w:eastAsia="en-US"/>
        </w:rPr>
        <w:t>Проверка умений</w:t>
      </w:r>
      <w:r w:rsidRPr="00BB4F46">
        <w:rPr>
          <w:rFonts w:eastAsia="Calibri"/>
          <w:b/>
          <w:sz w:val="28"/>
          <w:szCs w:val="28"/>
          <w:lang w:eastAsia="en-US"/>
        </w:rPr>
        <w:t xml:space="preserve"> и навыков:</w:t>
      </w:r>
    </w:p>
    <w:p w14:paraId="214F5728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1. Правила техники безопасности при работе с ножницами.</w:t>
      </w:r>
    </w:p>
    <w:p w14:paraId="7BCF528C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 xml:space="preserve">2. Работа с ножницами (качество владения инструментом). </w:t>
      </w:r>
    </w:p>
    <w:p w14:paraId="5B9ECDD4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 xml:space="preserve">3. Проверка точности при нанесении контуров по выкройке (лекалу). </w:t>
      </w:r>
    </w:p>
    <w:p w14:paraId="764B195A" w14:textId="77777777" w:rsidR="00BB4F46" w:rsidRP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>4. Демонстрация приёмов вырезания деталей в 2, 3 и 4 сложения.</w:t>
      </w:r>
    </w:p>
    <w:p w14:paraId="3A187BA5" w14:textId="65B36842" w:rsidR="00BB4F46" w:rsidRPr="00BB4F46" w:rsidRDefault="00BB4F46" w:rsidP="00BB4F46">
      <w:pPr>
        <w:widowControl/>
        <w:snapToGrid/>
        <w:spacing w:before="0" w:line="259" w:lineRule="auto"/>
        <w:ind w:firstLine="0"/>
        <w:rPr>
          <w:rFonts w:eastAsia="Calibri"/>
          <w:sz w:val="28"/>
          <w:szCs w:val="28"/>
          <w:lang w:eastAsia="en-US"/>
        </w:rPr>
      </w:pPr>
      <w:r w:rsidRPr="00BB4F46">
        <w:rPr>
          <w:rFonts w:eastAsia="Calibri"/>
          <w:sz w:val="28"/>
          <w:szCs w:val="28"/>
          <w:lang w:eastAsia="en-US"/>
        </w:rPr>
        <w:t xml:space="preserve">5. Изготовление аппликаций из бумаги </w:t>
      </w:r>
      <w:r>
        <w:rPr>
          <w:rFonts w:eastAsia="Calibri"/>
          <w:sz w:val="28"/>
          <w:szCs w:val="28"/>
          <w:lang w:eastAsia="en-US"/>
        </w:rPr>
        <w:t xml:space="preserve"> «Цветик-семицветик»</w:t>
      </w:r>
      <w:r w:rsidRPr="00BB4F46">
        <w:rPr>
          <w:rFonts w:eastAsia="Calibri"/>
          <w:sz w:val="28"/>
          <w:szCs w:val="28"/>
          <w:lang w:eastAsia="en-US"/>
        </w:rPr>
        <w:t>(оценка качества).</w:t>
      </w:r>
    </w:p>
    <w:p w14:paraId="584C3CC9" w14:textId="77777777" w:rsidR="00BB4F46" w:rsidRPr="00BB4F46" w:rsidRDefault="00BB4F46" w:rsidP="00BB4F46">
      <w:pPr>
        <w:widowControl/>
        <w:snapToGrid/>
        <w:spacing w:before="0" w:line="276" w:lineRule="auto"/>
        <w:ind w:firstLine="0"/>
        <w:rPr>
          <w:rFonts w:eastAsia="Calibri"/>
          <w:sz w:val="28"/>
          <w:szCs w:val="28"/>
          <w:lang w:eastAsia="en-US"/>
        </w:rPr>
      </w:pPr>
    </w:p>
    <w:p w14:paraId="7FC4CEAC" w14:textId="77777777" w:rsidR="00BB4F46" w:rsidRPr="00BB4F46" w:rsidRDefault="00BB4F46" w:rsidP="00BB4F46">
      <w:pPr>
        <w:widowControl/>
        <w:snapToGrid/>
        <w:spacing w:before="0" w:line="276" w:lineRule="auto"/>
        <w:ind w:firstLine="0"/>
        <w:rPr>
          <w:rFonts w:eastAsia="Calibri"/>
          <w:sz w:val="28"/>
          <w:szCs w:val="28"/>
          <w:lang w:eastAsia="en-US"/>
        </w:rPr>
      </w:pPr>
    </w:p>
    <w:p w14:paraId="3C398CA7" w14:textId="77777777" w:rsidR="00BB4F46" w:rsidRPr="00BB4F46" w:rsidRDefault="00BB4F46" w:rsidP="00BB4F46">
      <w:pPr>
        <w:widowControl/>
        <w:snapToGrid/>
        <w:spacing w:before="0" w:line="276" w:lineRule="auto"/>
        <w:ind w:firstLine="0"/>
        <w:jc w:val="both"/>
        <w:rPr>
          <w:sz w:val="28"/>
          <w:szCs w:val="28"/>
        </w:rPr>
      </w:pPr>
    </w:p>
    <w:p w14:paraId="06D5B95D" w14:textId="77777777" w:rsidR="00BB4F46" w:rsidRPr="00BB4F46" w:rsidRDefault="00BB4F46" w:rsidP="00BB4F46">
      <w:pPr>
        <w:widowControl/>
        <w:snapToGrid/>
        <w:spacing w:before="0" w:line="276" w:lineRule="auto"/>
        <w:ind w:firstLine="0"/>
        <w:jc w:val="both"/>
        <w:rPr>
          <w:sz w:val="28"/>
          <w:szCs w:val="28"/>
        </w:rPr>
      </w:pPr>
    </w:p>
    <w:p w14:paraId="6D08EF72" w14:textId="77777777" w:rsidR="00D67119" w:rsidRPr="00BB4F46" w:rsidRDefault="00D67119">
      <w:pPr>
        <w:rPr>
          <w:sz w:val="28"/>
          <w:szCs w:val="28"/>
        </w:rPr>
      </w:pPr>
    </w:p>
    <w:sectPr w:rsidR="00D67119" w:rsidRPr="00BB4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119"/>
    <w:rsid w:val="00BB4F46"/>
    <w:rsid w:val="00D6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11AB"/>
  <w15:chartTrackingRefBased/>
  <w15:docId w15:val="{2646568D-9D59-4294-B8D9-CE5A653EF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4F46"/>
    <w:pPr>
      <w:widowControl w:val="0"/>
      <w:snapToGrid w:val="0"/>
      <w:spacing w:before="420" w:after="0" w:line="480" w:lineRule="auto"/>
      <w:ind w:firstLine="2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2020-05-19T19:16:00Z</dcterms:created>
  <dcterms:modified xsi:type="dcterms:W3CDTF">2020-05-19T19:18:00Z</dcterms:modified>
</cp:coreProperties>
</file>